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197" w:rightChars="1046"/>
        <w:jc w:val="center"/>
        <w:rPr>
          <w:rStyle w:val="8"/>
          <w:b/>
          <w:color w:val="000000" w:themeColor="text1"/>
          <w:sz w:val="36"/>
          <w:szCs w:val="36"/>
        </w:rPr>
      </w:pPr>
      <w:r>
        <w:rPr>
          <w:rStyle w:val="8"/>
          <w:rFonts w:hint="eastAsia"/>
          <w:b/>
          <w:color w:val="000000" w:themeColor="text1"/>
          <w:sz w:val="36"/>
          <w:szCs w:val="36"/>
        </w:rPr>
        <w:t>吉林省结核病医院（吉林省传染病医院）</w:t>
      </w:r>
    </w:p>
    <w:p>
      <w:pPr>
        <w:jc w:val="center"/>
        <w:rPr>
          <w:rStyle w:val="8"/>
          <w:b/>
          <w:color w:val="000000" w:themeColor="text1"/>
          <w:sz w:val="36"/>
          <w:szCs w:val="36"/>
        </w:rPr>
      </w:pPr>
      <w:r>
        <w:rPr>
          <w:rStyle w:val="8"/>
          <w:rFonts w:hint="eastAsia"/>
          <w:b/>
          <w:color w:val="000000" w:themeColor="text1"/>
          <w:sz w:val="36"/>
          <w:szCs w:val="36"/>
        </w:rPr>
        <w:t>门诊及住院部楼新、排风系统</w:t>
      </w:r>
      <w:r>
        <w:rPr>
          <w:rStyle w:val="8"/>
          <w:rFonts w:hint="eastAsia" w:ascii="宋体" w:hAnsi="宋体"/>
          <w:b/>
          <w:bCs/>
          <w:color w:val="000000" w:themeColor="text1"/>
          <w:sz w:val="36"/>
          <w:szCs w:val="36"/>
        </w:rPr>
        <w:t>维保托管服务</w:t>
      </w:r>
      <w:r>
        <w:rPr>
          <w:rStyle w:val="8"/>
          <w:rFonts w:hint="eastAsia"/>
          <w:b/>
          <w:color w:val="000000" w:themeColor="text1"/>
          <w:sz w:val="36"/>
          <w:szCs w:val="36"/>
        </w:rPr>
        <w:t>投标人须知</w:t>
      </w:r>
    </w:p>
    <w:p>
      <w:pPr>
        <w:pStyle w:val="11"/>
        <w:spacing w:line="560" w:lineRule="exact"/>
        <w:ind w:firstLine="0" w:firstLineChars="0"/>
        <w:rPr>
          <w:rStyle w:val="8"/>
          <w:rFonts w:ascii="宋体" w:hAnsi="宋体"/>
          <w:b/>
          <w:color w:val="000000" w:themeColor="text1"/>
          <w:kern w:val="0"/>
          <w:sz w:val="30"/>
          <w:szCs w:val="30"/>
        </w:rPr>
      </w:pPr>
      <w:r>
        <w:rPr>
          <w:rStyle w:val="8"/>
          <w:rFonts w:hint="eastAsia" w:ascii="宋体" w:hAnsi="宋体"/>
          <w:b/>
          <w:color w:val="000000" w:themeColor="text1"/>
          <w:kern w:val="0"/>
          <w:sz w:val="30"/>
          <w:szCs w:val="30"/>
        </w:rPr>
        <w:t>一、技术标准和要求</w:t>
      </w:r>
    </w:p>
    <w:p>
      <w:pPr>
        <w:pStyle w:val="11"/>
        <w:spacing w:line="560" w:lineRule="exact"/>
        <w:ind w:firstLine="0"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1、初效过滤器</w:t>
      </w:r>
    </w:p>
    <w:p>
      <w:pPr>
        <w:pStyle w:val="11"/>
        <w:spacing w:line="560" w:lineRule="exact"/>
        <w:ind w:firstLine="0"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 xml:space="preserve">   1.1特点：</w:t>
      </w:r>
    </w:p>
    <w:p>
      <w:pPr>
        <w:pStyle w:val="11"/>
        <w:spacing w:line="560" w:lineRule="exact"/>
        <w:ind w:firstLine="0"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 xml:space="preserve">   主要用于净化空调系统的预过滤, 以过滤大气中的≥1--5μm颗粒灰尘和悬浮物。其过滤效率≥30%、40%@≥1μm（计数法）或欧洲规格标准G3、G4。外框为：镀锌板、铝型材；滤料为：无纺布、聚丙烯纤维材料。</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过滤器的内框两面夹有过塑网，以保障滤料不变形；滤料可更换；具有结构紧凑、重量轻、阻力低、安装方便等优点。</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1.2适用条件：</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温度：-10~~80℃，湿度：≤80%，微酸微碱的空气过滤。</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1.3更换期限：</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在额定风量使用条件下，可以正常使用2~3个月，即需更换过滤器；或当过滤器的阻力达到150Pa以上时，必须更换过滤器。</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1.4使用注意事项：</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定期检查过滤器过塑网有无损坏、进风面有无杂物堵塞情况、滤料表面有无破损；如堵塞表面，则应清除；滤料表面破损严重，则必须更换新的滤料或更换新的过滤器重新安装；安装过滤器时，要保证与框体的压边处密封性良好，以防止风量泄露；不可用重物去撞击过滤器的表面，不可用力去拉过滤器的滤料表面。</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1.5储存环境：</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常温避光保存。</w:t>
      </w:r>
    </w:p>
    <w:p>
      <w:pPr>
        <w:pStyle w:val="11"/>
        <w:spacing w:line="560" w:lineRule="exact"/>
        <w:ind w:firstLine="0"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2、中效过滤器：</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2.1特点：</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主要用于净化空调系统的预过滤, 以过滤大气中的≥1--5μm颗粒灰尘和悬浮物。其过滤效率60%～95%@1～5um或欧洲规格标准F5/F6/F7/F8/F9。外框为：镀锌框、铝型材；滤料为：合成滤料、PP、玻璃纤维。</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过滤器的内框中间有隔断，以保障过滤面积及滤料不变形；滤料可更换；具有结构紧凑、重量轻、阻力低、安装方便等优点。</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2.2适用条件：</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温度：-10~~80℃，湿度：≤80%，微酸微碱的空气过滤</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2.3更换期限：</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在额定风量使用条件下，可以正常使用4~6个月，即需更换过滤器；或当过滤器的阻力达到200Pa时，必须更换过滤器。</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2.4使用注意事项：</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定期检查过滤器过塑网有无损坏、进风面有无杂物堵塞情况、滤料表面有无破损；如堵塞表面，则应清除；滤料表面破损严重，则必须更换新的滤料或更换新的过滤器重新安装；安装过滤器时，要保证与框体的压边处密封性良好，以防止风量泄露；不可用重物去撞击过滤器的表面，不可用力去拉过滤器的滤料表面。</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2.5储存环境：</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常温避光保存。</w:t>
      </w:r>
    </w:p>
    <w:p>
      <w:pPr>
        <w:pStyle w:val="11"/>
        <w:spacing w:line="560" w:lineRule="exact"/>
        <w:ind w:firstLine="0"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3、高效过滤器：</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3.1特点：</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主要用于净化空调系统的预过滤, 以过滤大气中的≤0.5颗粒灰尘和悬浮物。其过滤效率99%～99.99%@0.01～0.5um或欧洲规格标准H10/H11/H12/H13/H14。外框为：不锈钢框、镀锌框、铝型材；滤料为：合成滤料、PP、超细玻璃纤维。</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采用特殊硅橡胶，无气味，表面不会硬化，时间长也不会有裂纹,化学性能稳定，耐腐蚀，可吸收热胀冷缩产生的应力而不会开裂，软硬度适中，弹性恢复好。</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3.2适用条件：</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温度：-10~~80℃，湿度：≤80%，微酸微碱的空气过滤</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3.3更换期限：</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在额定风量使用条件下，有F8以上预过滤系统的情况下可以正常使用6~24个月，即需更换过滤器；或当过滤器的阻力达到350Pa时，或高于倍设计压力，必须更换过滤器。</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3.4使用注意事项：</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定期检查过滤器有无损坏、进风面有无杂物堵塞情况、滤料表面有无破损；如堵塞表面，则应清除；滤料表面破损严重，则必须更换新的滤料或更换新的过滤器重新安装；安装过滤器时，要保证与框体的压边处密封性良好，以防止风量泄露；不可用重物去撞击过滤器的表面，不可用力去拉过滤器的滤料表面。</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3.5储存环境：</w:t>
      </w:r>
    </w:p>
    <w:p>
      <w:pPr>
        <w:pStyle w:val="11"/>
        <w:spacing w:line="560" w:lineRule="exact"/>
        <w:ind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常温避光保存。</w:t>
      </w:r>
    </w:p>
    <w:p>
      <w:pPr>
        <w:pStyle w:val="11"/>
        <w:spacing w:line="560" w:lineRule="exact"/>
        <w:ind w:firstLine="0"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 xml:space="preserve">   对于维保过程中做更换的初效、中效、高效、亚高效过滤器等，均需提供厂家合格证明及正规的第三方检测报告。</w:t>
      </w:r>
    </w:p>
    <w:p>
      <w:pPr>
        <w:pStyle w:val="11"/>
        <w:spacing w:line="560" w:lineRule="exact"/>
        <w:ind w:firstLine="0" w:firstLineChars="0"/>
        <w:rPr>
          <w:rStyle w:val="8"/>
          <w:rFonts w:ascii="宋体" w:hAnsi="宋体"/>
          <w:b/>
          <w:color w:val="000000" w:themeColor="text1"/>
          <w:kern w:val="0"/>
          <w:sz w:val="30"/>
          <w:szCs w:val="30"/>
        </w:rPr>
      </w:pPr>
      <w:r>
        <w:rPr>
          <w:rStyle w:val="8"/>
          <w:rFonts w:hint="eastAsia" w:ascii="宋体" w:hAnsi="宋体"/>
          <w:b/>
          <w:color w:val="000000" w:themeColor="text1"/>
          <w:kern w:val="0"/>
          <w:sz w:val="30"/>
          <w:szCs w:val="30"/>
        </w:rPr>
        <w:t>二、人员标准和要求：</w:t>
      </w:r>
    </w:p>
    <w:p>
      <w:pPr>
        <w:pStyle w:val="11"/>
        <w:numPr>
          <w:ilvl w:val="0"/>
          <w:numId w:val="1"/>
        </w:numPr>
        <w:spacing w:line="560" w:lineRule="exact"/>
        <w:ind w:firstLine="5" w:firstLineChars="0"/>
        <w:rPr>
          <w:rStyle w:val="8"/>
          <w:rFonts w:ascii="宋体" w:hAnsi="宋体"/>
          <w:color w:val="000000" w:themeColor="text1"/>
          <w:kern w:val="0"/>
          <w:sz w:val="28"/>
          <w:szCs w:val="28"/>
        </w:rPr>
      </w:pPr>
      <w:r>
        <w:rPr>
          <w:rStyle w:val="8"/>
          <w:rFonts w:hint="eastAsia" w:ascii="宋体" w:hAnsi="宋体"/>
          <w:color w:val="000000" w:themeColor="text1"/>
          <w:sz w:val="28"/>
          <w:szCs w:val="28"/>
        </w:rPr>
        <w:t>每月需2人驻场5天，第6月、12月需2人驻场7</w:t>
      </w:r>
      <w:r>
        <w:rPr>
          <w:rStyle w:val="8"/>
          <w:rFonts w:hint="eastAsia" w:ascii="宋体" w:hAnsi="宋体"/>
          <w:color w:val="000000" w:themeColor="text1"/>
          <w:kern w:val="0"/>
          <w:sz w:val="28"/>
          <w:szCs w:val="28"/>
        </w:rPr>
        <w:t>天，7×24小时电话响应医院需求。</w:t>
      </w:r>
    </w:p>
    <w:p>
      <w:pPr>
        <w:pStyle w:val="11"/>
        <w:numPr>
          <w:ilvl w:val="0"/>
          <w:numId w:val="1"/>
        </w:numPr>
        <w:spacing w:line="560" w:lineRule="exact"/>
        <w:ind w:firstLine="5"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驻场人员需服从招标方管理人员的调度，及时处理招标方管理人员分配的工作。</w:t>
      </w:r>
    </w:p>
    <w:p>
      <w:pPr>
        <w:pStyle w:val="11"/>
        <w:numPr>
          <w:ilvl w:val="0"/>
          <w:numId w:val="1"/>
        </w:numPr>
        <w:spacing w:line="560" w:lineRule="exact"/>
        <w:ind w:firstLine="5"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驻场人员需具备净化工程相关施工经验及基本维护、维修技能，要求男性，年龄不大于60周岁。</w:t>
      </w:r>
    </w:p>
    <w:p>
      <w:pPr>
        <w:pStyle w:val="11"/>
        <w:numPr>
          <w:ilvl w:val="0"/>
          <w:numId w:val="1"/>
        </w:numPr>
        <w:spacing w:line="560" w:lineRule="exact"/>
        <w:ind w:firstLine="5"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驻场人员需上午9：00，下午16:00于指定地方拍照打卡并上报医院负责科室。</w:t>
      </w:r>
    </w:p>
    <w:p>
      <w:pPr>
        <w:pStyle w:val="11"/>
        <w:numPr>
          <w:ilvl w:val="0"/>
          <w:numId w:val="1"/>
        </w:numPr>
        <w:spacing w:line="560" w:lineRule="exact"/>
        <w:ind w:firstLine="5" w:firstLineChars="0"/>
        <w:rPr>
          <w:rStyle w:val="8"/>
          <w:rFonts w:ascii="宋体" w:hAnsi="宋体"/>
          <w:color w:val="000000" w:themeColor="text1"/>
          <w:kern w:val="0"/>
          <w:sz w:val="28"/>
          <w:szCs w:val="28"/>
        </w:rPr>
      </w:pPr>
      <w:r>
        <w:rPr>
          <w:rStyle w:val="8"/>
          <w:rFonts w:hint="eastAsia" w:ascii="宋体" w:hAnsi="宋体"/>
          <w:color w:val="000000" w:themeColor="text1"/>
          <w:kern w:val="0"/>
          <w:sz w:val="28"/>
          <w:szCs w:val="28"/>
        </w:rPr>
        <w:t>驻场人员如有事需请假离开，中标方应安排合适的替补人员驻场，不可因任何因素导致现场无人员。</w:t>
      </w:r>
    </w:p>
    <w:p>
      <w:pPr>
        <w:rPr>
          <w:rFonts w:ascii="宋体" w:hAnsi="宋体" w:cs="宋体"/>
          <w:color w:val="000000" w:themeColor="text1"/>
          <w:sz w:val="28"/>
          <w:szCs w:val="28"/>
        </w:rPr>
      </w:pPr>
      <w:r>
        <w:rPr>
          <w:rFonts w:hint="eastAsia" w:ascii="宋体" w:hAnsi="宋体" w:cs="宋体"/>
          <w:color w:val="000000" w:themeColor="text1"/>
          <w:sz w:val="28"/>
          <w:szCs w:val="28"/>
        </w:rPr>
        <w:t xml:space="preserve">   6、维保服务过程要求</w:t>
      </w:r>
    </w:p>
    <w:p>
      <w:pPr>
        <w:rPr>
          <w:color w:val="000000" w:themeColor="text1"/>
        </w:rPr>
      </w:pPr>
      <w:r>
        <w:rPr>
          <w:rStyle w:val="8"/>
          <w:rFonts w:hint="eastAsia" w:ascii="宋体" w:hAnsi="宋体"/>
          <w:color w:val="000000" w:themeColor="text1"/>
          <w:kern w:val="0"/>
          <w:sz w:val="28"/>
          <w:szCs w:val="28"/>
        </w:rPr>
        <w:t xml:space="preserve">   医院供应室、手术室、P2实验室、负压隔离病房为人员管控区域，维保服务作业过程中必须提前与医院负责科室提前报备获批准后做好个人防护措施方可进入，必须保证更换的各类过滤器经酒精消毒后统一装袋放置于医院指定医疗垃圾暂存处。</w:t>
      </w:r>
    </w:p>
    <w:p>
      <w:pPr>
        <w:ind w:firstLine="560" w:firstLineChars="20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7、中标方每次对该系统进行一次巡检，填写巡检记录表及时向招标方汇报巡检情况，并及时对设备所出现的情况进行维护，如需更换维保托管服务清单以外的设备，由招标方承担设备费用。如需设备厂家进场更换的设备，中标方驻场人员配合设备厂家进行更换及调试。</w:t>
      </w:r>
    </w:p>
    <w:p>
      <w:pPr>
        <w:pStyle w:val="2"/>
        <w:ind w:firstLine="560" w:firstLine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8、如设备损坏，无法修复时，确认损坏原因，由责任方负责恢复。</w:t>
      </w:r>
    </w:p>
    <w:p>
      <w:pPr>
        <w:pStyle w:val="2"/>
        <w:ind w:firstLine="560" w:firstLineChars="200"/>
        <w:rPr>
          <w:color w:val="000000" w:themeColor="text1"/>
        </w:rPr>
      </w:pPr>
      <w:r>
        <w:rPr>
          <w:rFonts w:hint="eastAsia" w:asciiTheme="minorEastAsia" w:hAnsiTheme="minorEastAsia" w:eastAsiaTheme="minorEastAsia" w:cstheme="minorEastAsia"/>
          <w:color w:val="000000" w:themeColor="text1"/>
          <w:sz w:val="28"/>
          <w:szCs w:val="28"/>
        </w:rPr>
        <w:t>9、社会面突发传染病疫情，如新冠肺炎疫情、猴痘等传染病。如医院不停业，中标方应按投标人须知内容执行。</w:t>
      </w:r>
    </w:p>
    <w:p>
      <w:pPr>
        <w:pStyle w:val="2"/>
        <w:ind w:firstLine="301"/>
        <w:rPr>
          <w:b/>
          <w:color w:val="000000" w:themeColor="text1"/>
          <w:sz w:val="30"/>
          <w:szCs w:val="30"/>
        </w:rPr>
      </w:pPr>
      <w:r>
        <w:rPr>
          <w:rFonts w:hint="eastAsia"/>
          <w:b/>
          <w:color w:val="000000" w:themeColor="text1"/>
          <w:sz w:val="30"/>
          <w:szCs w:val="30"/>
        </w:rPr>
        <w:t>三、报价清单</w:t>
      </w:r>
    </w:p>
    <w:tbl>
      <w:tblPr>
        <w:tblStyle w:val="6"/>
        <w:tblW w:w="11793" w:type="dxa"/>
        <w:tblInd w:w="96" w:type="dxa"/>
        <w:tblLayout w:type="fixed"/>
        <w:tblCellMar>
          <w:top w:w="0" w:type="dxa"/>
          <w:left w:w="108" w:type="dxa"/>
          <w:bottom w:w="0" w:type="dxa"/>
          <w:right w:w="108" w:type="dxa"/>
        </w:tblCellMar>
      </w:tblPr>
      <w:tblGrid>
        <w:gridCol w:w="436"/>
        <w:gridCol w:w="285"/>
        <w:gridCol w:w="3119"/>
        <w:gridCol w:w="274"/>
        <w:gridCol w:w="1852"/>
        <w:gridCol w:w="190"/>
        <w:gridCol w:w="686"/>
        <w:gridCol w:w="903"/>
        <w:gridCol w:w="814"/>
        <w:gridCol w:w="1082"/>
        <w:gridCol w:w="2152"/>
      </w:tblGrid>
      <w:tr>
        <w:tblPrEx>
          <w:tblCellMar>
            <w:top w:w="0" w:type="dxa"/>
            <w:left w:w="108" w:type="dxa"/>
            <w:bottom w:w="0" w:type="dxa"/>
            <w:right w:w="108" w:type="dxa"/>
          </w:tblCellMar>
        </w:tblPrEx>
        <w:trPr>
          <w:trHeight w:val="499" w:hRule="atLeast"/>
        </w:trPr>
        <w:tc>
          <w:tcPr>
            <w:tcW w:w="117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宋体"/>
                <w:b/>
                <w:bCs/>
                <w:color w:val="000000" w:themeColor="text1"/>
                <w:kern w:val="0"/>
                <w:sz w:val="32"/>
                <w:szCs w:val="32"/>
              </w:rPr>
            </w:pPr>
            <w:r>
              <w:rPr>
                <w:rFonts w:hint="eastAsia" w:cs="宋体"/>
                <w:b/>
                <w:bCs/>
                <w:color w:val="000000" w:themeColor="text1"/>
                <w:kern w:val="0"/>
                <w:sz w:val="32"/>
                <w:szCs w:val="32"/>
              </w:rPr>
              <w:t>吉林省结核病医院（吉林省传染病医院）</w:t>
            </w:r>
          </w:p>
          <w:p>
            <w:pPr>
              <w:jc w:val="center"/>
              <w:textAlignment w:val="center"/>
              <w:rPr>
                <w:rStyle w:val="8"/>
                <w:rFonts w:ascii="宋体" w:hAnsi="宋体"/>
                <w:b/>
                <w:color w:val="000000" w:themeColor="text1"/>
                <w:sz w:val="28"/>
                <w:szCs w:val="28"/>
              </w:rPr>
            </w:pPr>
            <w:r>
              <w:rPr>
                <w:rFonts w:hint="eastAsia" w:cs="宋体"/>
                <w:b/>
                <w:bCs/>
                <w:color w:val="000000" w:themeColor="text1"/>
                <w:kern w:val="0"/>
                <w:sz w:val="32"/>
                <w:szCs w:val="32"/>
              </w:rPr>
              <w:t>门诊及住院部楼新、排风系统维保托管服务</w:t>
            </w:r>
            <w:r>
              <w:rPr>
                <w:rFonts w:hint="eastAsia" w:ascii="宋体" w:hAnsi="宋体" w:cs="宋体"/>
                <w:b/>
                <w:bCs/>
                <w:color w:val="000000" w:themeColor="text1"/>
                <w:kern w:val="0"/>
                <w:sz w:val="32"/>
                <w:szCs w:val="32"/>
              </w:rPr>
              <w:t>报价清单表</w:t>
            </w:r>
          </w:p>
        </w:tc>
      </w:tr>
      <w:tr>
        <w:tblPrEx>
          <w:tblCellMar>
            <w:top w:w="0" w:type="dxa"/>
            <w:left w:w="108" w:type="dxa"/>
            <w:bottom w:w="0" w:type="dxa"/>
            <w:right w:w="108" w:type="dxa"/>
          </w:tblCellMar>
        </w:tblPrEx>
        <w:trPr>
          <w:trHeight w:val="499" w:hRule="atLeast"/>
        </w:trPr>
        <w:tc>
          <w:tcPr>
            <w:tcW w:w="117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报价单位：</w:t>
            </w:r>
          </w:p>
        </w:tc>
      </w:tr>
      <w:tr>
        <w:tblPrEx>
          <w:tblCellMar>
            <w:top w:w="0" w:type="dxa"/>
            <w:left w:w="108" w:type="dxa"/>
            <w:bottom w:w="0" w:type="dxa"/>
            <w:right w:w="108" w:type="dxa"/>
          </w:tblCellMar>
        </w:tblPrEx>
        <w:trPr>
          <w:trHeight w:val="700" w:hRule="atLeast"/>
        </w:trPr>
        <w:tc>
          <w:tcPr>
            <w:tcW w:w="117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themeColor="text1"/>
                <w:kern w:val="0"/>
                <w:sz w:val="32"/>
                <w:szCs w:val="32"/>
              </w:rPr>
            </w:pPr>
            <w:r>
              <w:rPr>
                <w:rFonts w:hint="eastAsia" w:ascii="宋体" w:hAnsi="宋体" w:cs="宋体"/>
                <w:b/>
                <w:bCs/>
                <w:color w:val="000000" w:themeColor="text1"/>
                <w:kern w:val="0"/>
                <w:sz w:val="32"/>
                <w:szCs w:val="32"/>
              </w:rPr>
              <w:t>手术室</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名称</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型号、规格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数量</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单位</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报价（单位：元）</w:t>
            </w: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要求</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机组初效过滤器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290*595-G4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一年更换4次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机组初效过滤器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595*595-G4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一年更换4次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机组初效过滤器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493*595-G4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一年更换4次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回风口初效过滤器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G4过滤棉</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400*700mm</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一年更换4次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回风口初效过滤器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G4过滤棉</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400*700mm</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一年更换4次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机组中效过滤器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287*592-F8</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7</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机组中效过滤器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592*592-F8</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8</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机组中效过滤器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490*592-F8</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9</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排风口中效过滤器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F8过滤棉</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400*800mm</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一年更换4次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10</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新风口中效过滤器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F5过滤棉</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600*600mm</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一年更换4次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11</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594*595-H14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12</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840*595-H14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13</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630*630-H14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14</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320*320-H14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15</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模块机清洗</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65KW</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一年清洗1次</w:t>
            </w:r>
          </w:p>
        </w:tc>
      </w:tr>
      <w:tr>
        <w:tblPrEx>
          <w:tblCellMar>
            <w:top w:w="0" w:type="dxa"/>
            <w:left w:w="108" w:type="dxa"/>
            <w:bottom w:w="0" w:type="dxa"/>
            <w:right w:w="108" w:type="dxa"/>
          </w:tblCellMar>
        </w:tblPrEx>
        <w:trPr>
          <w:trHeight w:val="864"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模块机过滤器清洗、更换</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65KW</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一年检查4次，按需更换，不含配件费用</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模块机制冷剂检查、添加</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65KW</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一年1次</w:t>
            </w:r>
          </w:p>
        </w:tc>
      </w:tr>
      <w:tr>
        <w:tblPrEx>
          <w:tblCellMar>
            <w:top w:w="0" w:type="dxa"/>
            <w:left w:w="108" w:type="dxa"/>
            <w:bottom w:w="0" w:type="dxa"/>
            <w:right w:w="108" w:type="dxa"/>
          </w:tblCellMar>
        </w:tblPrEx>
        <w:trPr>
          <w:trHeight w:val="864"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风机盘管过滤器清洗、更换</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37</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一年检查4次，按需更换，不含配件费用</w:t>
            </w:r>
          </w:p>
        </w:tc>
      </w:tr>
      <w:tr>
        <w:tblPrEx>
          <w:tblCellMar>
            <w:top w:w="0" w:type="dxa"/>
            <w:left w:w="108" w:type="dxa"/>
            <w:bottom w:w="0" w:type="dxa"/>
            <w:right w:w="108" w:type="dxa"/>
          </w:tblCellMar>
        </w:tblPrEx>
        <w:trPr>
          <w:trHeight w:val="864"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19</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风机盘管电动阀检查、更换</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37</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一年检查4次，按需更换，不含配件费用</w:t>
            </w:r>
          </w:p>
        </w:tc>
      </w:tr>
      <w:tr>
        <w:tblPrEx>
          <w:tblCellMar>
            <w:top w:w="0" w:type="dxa"/>
            <w:left w:w="108" w:type="dxa"/>
            <w:bottom w:w="0" w:type="dxa"/>
            <w:right w:w="108" w:type="dxa"/>
          </w:tblCellMar>
        </w:tblPrEx>
        <w:trPr>
          <w:trHeight w:val="864"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20</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风机盘管不锈钢软接检查、更换</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37</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一年检查4次，按需更换，不含配件费用</w:t>
            </w:r>
          </w:p>
        </w:tc>
      </w:tr>
      <w:tr>
        <w:tblPrEx>
          <w:tblCellMar>
            <w:top w:w="0" w:type="dxa"/>
            <w:left w:w="108" w:type="dxa"/>
            <w:bottom w:w="0" w:type="dxa"/>
            <w:right w:w="108" w:type="dxa"/>
          </w:tblCellMar>
        </w:tblPrEx>
        <w:trPr>
          <w:trHeight w:val="1152"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空调系统水泵检修</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一年检查4次，小故障维修，大故障更换，不含配件费用</w:t>
            </w:r>
          </w:p>
        </w:tc>
      </w:tr>
      <w:tr>
        <w:tblPrEx>
          <w:tblCellMar>
            <w:top w:w="0" w:type="dxa"/>
            <w:left w:w="108" w:type="dxa"/>
            <w:bottom w:w="0" w:type="dxa"/>
            <w:right w:w="108" w:type="dxa"/>
          </w:tblCellMar>
        </w:tblPrEx>
        <w:trPr>
          <w:trHeight w:val="864"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空调水系统检漏、清理、更换Y型过滤器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次</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一年检查4次，按需更换，不含配件费用</w:t>
            </w:r>
          </w:p>
        </w:tc>
      </w:tr>
      <w:tr>
        <w:tblPrEx>
          <w:tblCellMar>
            <w:top w:w="0" w:type="dxa"/>
            <w:left w:w="108" w:type="dxa"/>
            <w:bottom w:w="0" w:type="dxa"/>
            <w:right w:w="108" w:type="dxa"/>
          </w:tblCellMar>
        </w:tblPrEx>
        <w:trPr>
          <w:trHeight w:val="864"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空调水系统温度计、传感器、压力表检查、更换</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一年检查4次，按需更换，不含配件费用</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 w:val="22"/>
                <w:szCs w:val="22"/>
              </w:rPr>
            </w:pPr>
            <w:r>
              <w:rPr>
                <w:rFonts w:hint="eastAsia" w:ascii="宋体" w:hAnsi="宋体" w:cs="宋体"/>
                <w:color w:val="auto"/>
                <w:kern w:val="0"/>
                <w:sz w:val="22"/>
                <w:szCs w:val="22"/>
              </w:rPr>
              <w:t>24</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 w:val="22"/>
                <w:szCs w:val="22"/>
              </w:rPr>
            </w:pPr>
            <w:r>
              <w:rPr>
                <w:rFonts w:hint="eastAsia" w:ascii="宋体" w:hAnsi="宋体" w:cs="宋体"/>
                <w:color w:val="auto"/>
                <w:kern w:val="0"/>
                <w:sz w:val="22"/>
                <w:szCs w:val="22"/>
              </w:rPr>
              <w:t>加湿桶更换</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22"/>
                <w:szCs w:val="22"/>
              </w:rPr>
            </w:pPr>
            <w:r>
              <w:rPr>
                <w:rFonts w:hint="eastAsia" w:ascii="宋体" w:hAnsi="宋体" w:cs="宋体"/>
                <w:color w:val="auto"/>
                <w:kern w:val="0"/>
                <w:sz w:val="22"/>
                <w:szCs w:val="22"/>
              </w:rPr>
              <w:t>15KG</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sz w:val="22"/>
                <w:szCs w:val="22"/>
              </w:rPr>
            </w:pPr>
            <w:r>
              <w:rPr>
                <w:rFonts w:hint="eastAsia" w:ascii="宋体" w:hAnsi="宋体" w:cs="宋体"/>
                <w:color w:val="auto"/>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sz w:val="22"/>
                <w:szCs w:val="22"/>
              </w:rPr>
            </w:pPr>
            <w:r>
              <w:rPr>
                <w:rFonts w:hint="eastAsia" w:ascii="宋体" w:hAnsi="宋体" w:cs="宋体"/>
                <w:color w:val="auto"/>
                <w:kern w:val="0"/>
                <w:sz w:val="22"/>
                <w:szCs w:val="22"/>
              </w:rPr>
              <w:t>一年更换1次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机组、层流漏风检查，硅胶密封</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一年1次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组合式空调机组内机皮带更换</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一年1次</w:t>
            </w:r>
          </w:p>
        </w:tc>
      </w:tr>
      <w:tr>
        <w:tblPrEx>
          <w:tblCellMar>
            <w:top w:w="0" w:type="dxa"/>
            <w:left w:w="108" w:type="dxa"/>
            <w:bottom w:w="0" w:type="dxa"/>
            <w:right w:w="108" w:type="dxa"/>
          </w:tblCellMar>
        </w:tblPrEx>
        <w:trPr>
          <w:trHeight w:val="60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新风机皮带更换</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86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手术室控制面板检查</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六联</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一年检查4次，按需更换，不含配件费用</w:t>
            </w:r>
          </w:p>
        </w:tc>
      </w:tr>
      <w:tr>
        <w:tblPrEx>
          <w:tblCellMar>
            <w:top w:w="0" w:type="dxa"/>
            <w:left w:w="108" w:type="dxa"/>
            <w:bottom w:w="0" w:type="dxa"/>
            <w:right w:w="108" w:type="dxa"/>
          </w:tblCellMar>
        </w:tblPrEx>
        <w:trPr>
          <w:trHeight w:val="86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29</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排风机检查维保</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86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30</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新风系统冬夏季切换</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86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新、排风机组管道漏风检修</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一年2次（检漏打胶密封）</w:t>
            </w:r>
          </w:p>
        </w:tc>
      </w:tr>
      <w:tr>
        <w:tblPrEx>
          <w:tblCellMar>
            <w:top w:w="0" w:type="dxa"/>
            <w:left w:w="108" w:type="dxa"/>
            <w:bottom w:w="0" w:type="dxa"/>
            <w:right w:w="108" w:type="dxa"/>
          </w:tblCellMar>
        </w:tblPrEx>
        <w:trPr>
          <w:trHeight w:val="86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kern w:val="0"/>
                <w:sz w:val="22"/>
                <w:szCs w:val="22"/>
              </w:rPr>
            </w:pPr>
            <w:r>
              <w:rPr>
                <w:rFonts w:hint="eastAsia" w:ascii="宋体" w:hAnsi="宋体" w:cs="宋体"/>
                <w:color w:val="auto"/>
                <w:kern w:val="0"/>
                <w:sz w:val="22"/>
                <w:szCs w:val="22"/>
              </w:rPr>
              <w:t>新、排风机轴承、电机检修</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rPr>
            </w:pPr>
            <w:r>
              <w:rPr>
                <w:rFonts w:hint="eastAsia" w:ascii="宋体" w:hAnsi="宋体" w:cs="宋体"/>
                <w:color w:val="auto"/>
                <w:kern w:val="0"/>
                <w:sz w:val="22"/>
                <w:szCs w:val="22"/>
              </w:rPr>
              <w:t>按需检修更换（不含配件）</w:t>
            </w:r>
          </w:p>
        </w:tc>
      </w:tr>
      <w:tr>
        <w:tblPrEx>
          <w:tblCellMar>
            <w:top w:w="0" w:type="dxa"/>
            <w:left w:w="108" w:type="dxa"/>
            <w:bottom w:w="0" w:type="dxa"/>
            <w:right w:w="108" w:type="dxa"/>
          </w:tblCellMar>
        </w:tblPrEx>
        <w:trPr>
          <w:trHeight w:val="860" w:hRule="atLeast"/>
        </w:trPr>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C00000"/>
                <w:kern w:val="0"/>
                <w:sz w:val="22"/>
                <w:szCs w:val="22"/>
              </w:rPr>
            </w:pPr>
            <w:r>
              <w:rPr>
                <w:rFonts w:hint="eastAsia" w:ascii="宋体" w:hAnsi="宋体" w:cs="宋体"/>
                <w:color w:val="auto"/>
                <w:kern w:val="0"/>
                <w:sz w:val="22"/>
                <w:szCs w:val="22"/>
              </w:rPr>
              <w:t>33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kern w:val="0"/>
                <w:sz w:val="22"/>
                <w:szCs w:val="22"/>
              </w:rPr>
            </w:pPr>
            <w:r>
              <w:rPr>
                <w:rFonts w:hint="eastAsia" w:ascii="宋体" w:hAnsi="宋体" w:cs="宋体"/>
                <w:color w:val="auto"/>
                <w:kern w:val="0"/>
                <w:sz w:val="22"/>
                <w:szCs w:val="22"/>
              </w:rPr>
              <w:t>新风机、风机盘管、散流器、送回风口检查</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rPr>
            </w:pPr>
            <w:r>
              <w:rPr>
                <w:rFonts w:hint="eastAsia" w:ascii="宋体" w:hAnsi="宋体" w:cs="宋体"/>
                <w:color w:val="auto"/>
                <w:kern w:val="0"/>
                <w:sz w:val="22"/>
                <w:szCs w:val="22"/>
              </w:rPr>
              <w:t>一年1次</w:t>
            </w:r>
          </w:p>
        </w:tc>
      </w:tr>
      <w:tr>
        <w:tblPrEx>
          <w:tblCellMar>
            <w:top w:w="0" w:type="dxa"/>
            <w:left w:w="108" w:type="dxa"/>
            <w:bottom w:w="0" w:type="dxa"/>
            <w:right w:w="108" w:type="dxa"/>
          </w:tblCellMar>
        </w:tblPrEx>
        <w:trPr>
          <w:trHeight w:val="700" w:hRule="atLeast"/>
        </w:trPr>
        <w:tc>
          <w:tcPr>
            <w:tcW w:w="117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themeColor="text1"/>
                <w:kern w:val="0"/>
                <w:sz w:val="28"/>
                <w:szCs w:val="28"/>
              </w:rPr>
            </w:pPr>
            <w:r>
              <w:rPr>
                <w:rFonts w:hint="eastAsia" w:ascii="宋体" w:hAnsi="宋体" w:cs="宋体"/>
                <w:b/>
                <w:bCs/>
                <w:color w:val="000000" w:themeColor="text1"/>
                <w:kern w:val="0"/>
                <w:sz w:val="28"/>
                <w:szCs w:val="28"/>
              </w:rPr>
              <w:t>供应室</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序号</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名称</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型号、规格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数量</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单位</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报价（单位：元）</w:t>
            </w:r>
          </w:p>
        </w:tc>
        <w:tc>
          <w:tcPr>
            <w:tcW w:w="2152" w:type="dxa"/>
            <w:tcBorders>
              <w:top w:val="single" w:color="000000" w:sz="4" w:space="0"/>
              <w:left w:val="single" w:color="000000" w:sz="4" w:space="0"/>
              <w:bottom w:val="single" w:color="000000" w:sz="4" w:space="0"/>
              <w:right w:val="single" w:color="000000" w:sz="4" w:space="0"/>
            </w:tcBorders>
            <w:vAlign w:val="center"/>
          </w:tcPr>
          <w:p>
            <w:pPr>
              <w:ind w:firstLine="880" w:firstLineChars="400"/>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要求</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初效过滤器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290*595-G4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一年更换4次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初效过滤器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595*595-G4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一年更换4次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初效过滤器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493*595-G4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一年更换4次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中效过滤器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287*595-F8</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一年更换4次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中效过滤器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592*592-F8</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一年更换4次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中效过滤器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490*592-F8</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一年更换4次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7</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484*484-H13</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9</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8</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320*320-H13</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9</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模块机清洗</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一年清洗1次</w:t>
            </w:r>
          </w:p>
        </w:tc>
      </w:tr>
      <w:tr>
        <w:tblPrEx>
          <w:tblCellMar>
            <w:top w:w="0" w:type="dxa"/>
            <w:left w:w="108" w:type="dxa"/>
            <w:bottom w:w="0" w:type="dxa"/>
            <w:right w:w="108" w:type="dxa"/>
          </w:tblCellMar>
        </w:tblPrEx>
        <w:trPr>
          <w:trHeight w:val="86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10</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模块机过滤器清洗、更换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一年检查4次，按需更换，不含配件费用</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11</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模块机制冷剂检查、添加</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一年1次</w:t>
            </w:r>
          </w:p>
        </w:tc>
      </w:tr>
      <w:tr>
        <w:tblPrEx>
          <w:tblCellMar>
            <w:top w:w="0" w:type="dxa"/>
            <w:left w:w="108" w:type="dxa"/>
            <w:bottom w:w="0" w:type="dxa"/>
            <w:right w:w="108" w:type="dxa"/>
          </w:tblCellMar>
        </w:tblPrEx>
        <w:trPr>
          <w:trHeight w:val="86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12</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风机盘管过滤器清洗、更换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一年检查4次，按需更换，不含配件费用</w:t>
            </w:r>
          </w:p>
        </w:tc>
      </w:tr>
      <w:tr>
        <w:tblPrEx>
          <w:tblCellMar>
            <w:top w:w="0" w:type="dxa"/>
            <w:left w:w="108" w:type="dxa"/>
            <w:bottom w:w="0" w:type="dxa"/>
            <w:right w:w="108" w:type="dxa"/>
          </w:tblCellMar>
        </w:tblPrEx>
        <w:trPr>
          <w:trHeight w:val="86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13</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风机盘管电动阀检查、更换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一年检查4次，按需更换，不含配件费用</w:t>
            </w:r>
          </w:p>
        </w:tc>
      </w:tr>
      <w:tr>
        <w:tblPrEx>
          <w:tblCellMar>
            <w:top w:w="0" w:type="dxa"/>
            <w:left w:w="108" w:type="dxa"/>
            <w:bottom w:w="0" w:type="dxa"/>
            <w:right w:w="108" w:type="dxa"/>
          </w:tblCellMar>
        </w:tblPrEx>
        <w:trPr>
          <w:trHeight w:val="86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14</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风机盘管不锈钢软接检查、更换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一年检查4次，按需更换，不含更换费用</w:t>
            </w:r>
          </w:p>
        </w:tc>
      </w:tr>
      <w:tr>
        <w:tblPrEx>
          <w:tblCellMar>
            <w:top w:w="0" w:type="dxa"/>
            <w:left w:w="108" w:type="dxa"/>
            <w:bottom w:w="0" w:type="dxa"/>
            <w:right w:w="108" w:type="dxa"/>
          </w:tblCellMar>
        </w:tblPrEx>
        <w:trPr>
          <w:trHeight w:val="115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15</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风冷模块系统水泵检修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一年检查4次，小故障维修，大故障更换，不含配件费用</w:t>
            </w:r>
          </w:p>
        </w:tc>
      </w:tr>
      <w:tr>
        <w:tblPrEx>
          <w:tblCellMar>
            <w:top w:w="0" w:type="dxa"/>
            <w:left w:w="108" w:type="dxa"/>
            <w:bottom w:w="0" w:type="dxa"/>
            <w:right w:w="108" w:type="dxa"/>
          </w:tblCellMar>
        </w:tblPrEx>
        <w:trPr>
          <w:trHeight w:val="86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16</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空调水系统检漏、清理、更换Y型过滤器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次</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一年检查4次，按需更换，不含配件费用</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17</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加湿桶更换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24-46kg</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18</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组合式空调机组内机皮带更换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19</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新风机皮带更换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20</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排风机皮带更换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21</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新风机初效滤网清洗</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22</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防冻机组水泵检修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一年检查4次，小故障维修，大故障更换，不含配件费用</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23</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风冷模块水泵检修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一年检查4次，小故障维修，大故障更换，不含配件费用</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24</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温度传感器、压力表检修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不定期</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25</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风阀执行器、电动密闭阀检修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不定期</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26</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660" w:firstLineChars="300"/>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新风系统冬夏季模式切换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27</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660" w:firstLineChars="300"/>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系统内各种阀门检修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不定期</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28</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660" w:firstLineChars="300"/>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新、排风机组管道漏风检修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一年2次（检漏打胶密封）</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29</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660" w:firstLineChars="300"/>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新、排风机轴承检修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按需检修更换（不含配件）</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30</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新、排风出口清洗除尘</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700" w:hRule="atLeast"/>
        </w:trPr>
        <w:tc>
          <w:tcPr>
            <w:tcW w:w="117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themeColor="text1"/>
                <w:kern w:val="0"/>
                <w:sz w:val="32"/>
                <w:szCs w:val="32"/>
              </w:rPr>
            </w:pPr>
            <w:r>
              <w:rPr>
                <w:rFonts w:hint="eastAsia" w:ascii="宋体" w:hAnsi="宋体" w:cs="宋体"/>
                <w:b/>
                <w:bCs/>
                <w:color w:val="000000" w:themeColor="text1"/>
                <w:kern w:val="0"/>
                <w:sz w:val="32"/>
                <w:szCs w:val="32"/>
              </w:rPr>
              <w:t>P2实验室</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序号</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名称</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型号、规格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数量</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单位</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报价（单位：元）</w:t>
            </w:r>
          </w:p>
        </w:tc>
        <w:tc>
          <w:tcPr>
            <w:tcW w:w="2152"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要求</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初效过滤器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287*592-G4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一年更换24次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初效过滤器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493*287-G4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一年更换24次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初效过滤器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493*592-G4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一年更换24次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初效过滤器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592*592-G4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一年更换24次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中效过滤器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493*287-F7</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一年更换6次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中效过滤器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287*592-F7</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一年更换6次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7</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中效过滤器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493*592-F7</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一年更换6次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8</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中效过滤器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592*592-F7</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一年更换6次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9</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630*630-H14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10</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480*480-H14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11</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320*320-H11</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12</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亚高效过滤器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630*630-H11</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13</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亚高效过滤器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480*480-H11</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14</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亚高效过滤器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320*320-H11</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15</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亚高效过滤器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240*240-H11</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16</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630*400-H14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17</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630*350-H14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18</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400*400-H14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19</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350*350-H14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20</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320*320-H14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9</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21</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240*240-H14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22</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模块机清洗</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一年清洗1次</w:t>
            </w:r>
          </w:p>
        </w:tc>
      </w:tr>
      <w:tr>
        <w:tblPrEx>
          <w:tblCellMar>
            <w:top w:w="0" w:type="dxa"/>
            <w:left w:w="108" w:type="dxa"/>
            <w:bottom w:w="0" w:type="dxa"/>
            <w:right w:w="108" w:type="dxa"/>
          </w:tblCellMar>
        </w:tblPrEx>
        <w:trPr>
          <w:trHeight w:val="86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23</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模块机过滤器清洗、更换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一年检查4次，按需更换，不含配件费用</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24</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模块机制冷剂检查、添加</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25</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加湿桶更换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45KG/h、50Kg/h</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26</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组合式空调机组内机皮带更换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27</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负压表故障检查维修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不定期</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28</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排风机检修皮带更换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29</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防冻机组系统检查维修（添加防冻液、泵体检修）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一年检查4次，小故障维修，大故障更换，不含配件费用</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30</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温感器、压力表、风阀执行器、电动密闭阀检修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一年检查4次，按需更换，不含配件费用</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31</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新、排风机轴承检修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按需检修更换（不含配件）</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32</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新、排风机组管道漏风检修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一年2次（检漏打胶密封）</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33</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新风系统冬夏季模式切换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700" w:hRule="atLeast"/>
        </w:trPr>
        <w:tc>
          <w:tcPr>
            <w:tcW w:w="117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themeColor="text1"/>
                <w:kern w:val="0"/>
                <w:sz w:val="32"/>
                <w:szCs w:val="32"/>
              </w:rPr>
            </w:pPr>
            <w:r>
              <w:rPr>
                <w:rFonts w:hint="eastAsia" w:ascii="宋体" w:hAnsi="宋体" w:cs="宋体"/>
                <w:b/>
                <w:bCs/>
                <w:color w:val="000000" w:themeColor="text1"/>
                <w:kern w:val="0"/>
                <w:sz w:val="32"/>
                <w:szCs w:val="32"/>
              </w:rPr>
              <w:t>负压隔离病房</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序号</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名称</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型号、规格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数量</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单位</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报价（单位：元）</w:t>
            </w:r>
          </w:p>
        </w:tc>
        <w:tc>
          <w:tcPr>
            <w:tcW w:w="2152"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要求</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630*630-H14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2</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亚高效过滤器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480*480-H14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3</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320*320-H14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4</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亚高效过滤器</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320*320-H11</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个</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5</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模块机清洗</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一年更换1次</w:t>
            </w:r>
          </w:p>
        </w:tc>
      </w:tr>
      <w:tr>
        <w:tblPrEx>
          <w:tblCellMar>
            <w:top w:w="0" w:type="dxa"/>
            <w:left w:w="108" w:type="dxa"/>
            <w:bottom w:w="0" w:type="dxa"/>
            <w:right w:w="108" w:type="dxa"/>
          </w:tblCellMar>
        </w:tblPrEx>
        <w:trPr>
          <w:trHeight w:val="86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6</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模块机过滤器清洗、更换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一年检查1次，按需更换</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7</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模块机制冷剂检查、添加</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负压表故障检查维修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不定期</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9</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组合式空调机组内机皮带更换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综合规格</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10</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排风机检修皮带更换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一年1次</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11</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防冻机组系统检查维修（添加防冻液、泵体检修）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一年检查4次，小故障维修，大故障更换，不含配件费用</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12</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温感器、压力表、风阀执行器、电动密闭阀检修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一年检查1次，按需更换，不含配件费用</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13</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新、排风机轴承检修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按需检修更换（不含配件）</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14</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新、排风机组管道漏风检修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一年2次（检漏打胶密封）</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15</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新风系统冬夏季模式切换</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kern w:val="0"/>
                <w:sz w:val="22"/>
                <w:szCs w:val="22"/>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600" w:hRule="atLeast"/>
        </w:trPr>
        <w:tc>
          <w:tcPr>
            <w:tcW w:w="117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注：负压病房因只有疫情期使用，常规时间段无需使用，所以按以上更换周期更换。</w:t>
            </w:r>
          </w:p>
        </w:tc>
      </w:tr>
      <w:tr>
        <w:tblPrEx>
          <w:tblCellMar>
            <w:top w:w="0" w:type="dxa"/>
            <w:left w:w="108" w:type="dxa"/>
            <w:bottom w:w="0" w:type="dxa"/>
            <w:right w:w="108" w:type="dxa"/>
          </w:tblCellMar>
        </w:tblPrEx>
        <w:trPr>
          <w:trHeight w:val="600" w:hRule="atLeast"/>
        </w:trPr>
        <w:tc>
          <w:tcPr>
            <w:tcW w:w="117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ascii="宋体" w:hAnsi="宋体" w:cs="宋体"/>
                <w:color w:val="000000" w:themeColor="text1"/>
                <w:kern w:val="0"/>
                <w:sz w:val="22"/>
                <w:szCs w:val="22"/>
              </w:rPr>
            </w:pPr>
          </w:p>
        </w:tc>
      </w:tr>
      <w:tr>
        <w:tblPrEx>
          <w:tblCellMar>
            <w:top w:w="0" w:type="dxa"/>
            <w:left w:w="108" w:type="dxa"/>
            <w:bottom w:w="0" w:type="dxa"/>
            <w:right w:w="108" w:type="dxa"/>
          </w:tblCellMar>
        </w:tblPrEx>
        <w:trPr>
          <w:trHeight w:val="600" w:hRule="atLeast"/>
        </w:trPr>
        <w:tc>
          <w:tcPr>
            <w:tcW w:w="117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b/>
                <w:bCs/>
                <w:color w:val="000000" w:themeColor="text1"/>
                <w:kern w:val="0"/>
                <w:sz w:val="32"/>
                <w:szCs w:val="32"/>
              </w:rPr>
              <w:t>门诊及住院部楼</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序号</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名称</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型号、规格</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数量</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单位</w:t>
            </w:r>
          </w:p>
        </w:tc>
        <w:tc>
          <w:tcPr>
            <w:tcW w:w="1082" w:type="dxa"/>
            <w:tcBorders>
              <w:top w:val="single" w:color="000000" w:sz="4" w:space="0"/>
              <w:left w:val="single" w:color="000000" w:sz="4" w:space="0"/>
              <w:bottom w:val="single" w:color="000000" w:sz="4" w:space="0"/>
              <w:right w:val="single" w:color="auto" w:sz="4" w:space="0"/>
            </w:tcBorders>
            <w:vAlign w:val="center"/>
          </w:tcPr>
          <w:p>
            <w:pPr>
              <w:jc w:val="left"/>
              <w:textAlignment w:val="center"/>
              <w:rPr>
                <w:rFonts w:ascii="宋体" w:hAnsi="宋体" w:cs="宋体"/>
                <w:color w:val="000000" w:themeColor="text1"/>
                <w:sz w:val="22"/>
                <w:szCs w:val="22"/>
              </w:rPr>
            </w:pPr>
            <w:r>
              <w:rPr>
                <w:rFonts w:hint="eastAsia" w:ascii="宋体" w:hAnsi="宋体" w:cs="宋体"/>
                <w:color w:val="000000" w:themeColor="text1"/>
                <w:sz w:val="22"/>
                <w:szCs w:val="22"/>
              </w:rPr>
              <w:t>报价（单位：元）</w:t>
            </w:r>
          </w:p>
        </w:tc>
        <w:tc>
          <w:tcPr>
            <w:tcW w:w="2152" w:type="dxa"/>
            <w:tcBorders>
              <w:top w:val="single" w:color="000000" w:sz="4" w:space="0"/>
              <w:left w:val="single" w:color="auto" w:sz="4" w:space="0"/>
              <w:bottom w:val="single" w:color="000000" w:sz="4" w:space="0"/>
              <w:right w:val="single" w:color="000000" w:sz="4" w:space="0"/>
            </w:tcBorders>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要求</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新风机组更换皮带</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rPr>
            </w:pPr>
            <w:r>
              <w:rPr>
                <w:rFonts w:hint="eastAsia" w:ascii="宋体" w:hAnsi="宋体" w:cs="宋体"/>
                <w:color w:val="000000" w:themeColor="text1"/>
                <w:sz w:val="22"/>
              </w:rPr>
              <w:t>25</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rPr>
            </w:pPr>
            <w:r>
              <w:rPr>
                <w:rFonts w:hint="eastAsia" w:ascii="宋体" w:hAnsi="宋体" w:cs="宋体"/>
                <w:color w:val="000000" w:themeColor="text1"/>
                <w:sz w:val="22"/>
              </w:rPr>
              <w:t>台</w:t>
            </w:r>
          </w:p>
        </w:tc>
        <w:tc>
          <w:tcPr>
            <w:tcW w:w="1082" w:type="dxa"/>
            <w:tcBorders>
              <w:top w:val="single" w:color="000000" w:sz="4" w:space="0"/>
              <w:left w:val="single" w:color="000000" w:sz="4" w:space="0"/>
              <w:bottom w:val="single" w:color="000000" w:sz="4" w:space="0"/>
              <w:right w:val="single" w:color="auto" w:sz="4" w:space="0"/>
            </w:tcBorders>
            <w:vAlign w:val="center"/>
          </w:tcPr>
          <w:p>
            <w:pP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一年更换2次</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排风机组更换皮带</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14</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一年更换2次</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新风机组进风口初效过滤网清洗</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美的</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ascii="宋体" w:hAnsi="宋体"/>
                <w:color w:val="000000" w:themeColor="text1"/>
                <w:sz w:val="24"/>
              </w:rPr>
              <w:t>2</w:t>
            </w:r>
            <w:r>
              <w:rPr>
                <w:rFonts w:hint="eastAsia" w:ascii="宋体" w:hAnsi="宋体"/>
                <w:color w:val="000000" w:themeColor="text1"/>
                <w:sz w:val="24"/>
              </w:rPr>
              <w:t>1</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tcPr>
          <w:p>
            <w:pPr>
              <w:jc w:val="center"/>
              <w:textAlignment w:val="center"/>
              <w:rPr>
                <w:rFonts w:ascii="宋体" w:hAnsi="宋体" w:cs="宋体"/>
                <w:color w:val="000000" w:themeColor="text1"/>
                <w:kern w:val="0"/>
                <w:sz w:val="22"/>
                <w:szCs w:val="22"/>
              </w:rPr>
            </w:pPr>
          </w:p>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一年清洗1次</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cs="宋体"/>
                <w:color w:val="000000" w:themeColor="text1"/>
                <w:kern w:val="0"/>
                <w:sz w:val="22"/>
                <w:szCs w:val="22"/>
              </w:rPr>
            </w:pPr>
          </w:p>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风冷模块机组室外机清洗</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center"/>
              <w:rPr>
                <w:rFonts w:ascii="宋体" w:hAnsi="宋体" w:cs="宋体"/>
                <w:color w:val="000000" w:themeColor="text1"/>
                <w:kern w:val="0"/>
                <w:sz w:val="22"/>
                <w:szCs w:val="22"/>
              </w:rPr>
            </w:pPr>
          </w:p>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美的</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000000" w:themeColor="text1"/>
                <w:sz w:val="24"/>
              </w:rPr>
            </w:pPr>
          </w:p>
          <w:p>
            <w:pPr>
              <w:jc w:val="center"/>
              <w:textAlignment w:val="center"/>
              <w:rPr>
                <w:rFonts w:ascii="宋体" w:hAnsi="宋体" w:cs="宋体"/>
                <w:color w:val="000000" w:themeColor="text1"/>
                <w:kern w:val="0"/>
                <w:sz w:val="22"/>
                <w:szCs w:val="22"/>
              </w:rPr>
            </w:pPr>
            <w:r>
              <w:rPr>
                <w:rFonts w:ascii="宋体" w:hAnsi="宋体"/>
                <w:color w:val="000000" w:themeColor="text1"/>
                <w:sz w:val="24"/>
              </w:rPr>
              <w:t>1</w:t>
            </w:r>
            <w:r>
              <w:rPr>
                <w:rFonts w:hint="eastAsia" w:ascii="宋体" w:hAnsi="宋体"/>
                <w:color w:val="000000" w:themeColor="text1"/>
                <w:sz w:val="24"/>
              </w:rPr>
              <w:t>0</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一年清洗1次</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themeColor="text1"/>
              </w:rPr>
            </w:pPr>
            <w:r>
              <w:rPr>
                <w:rFonts w:hint="eastAsia" w:ascii="宋体" w:hAnsi="宋体" w:cs="宋体"/>
                <w:color w:val="000000" w:themeColor="text1"/>
                <w:kern w:val="0"/>
                <w:sz w:val="22"/>
                <w:szCs w:val="22"/>
              </w:rPr>
              <w:t>防冻机组水泵检修</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000000" w:themeColor="text1"/>
                <w:sz w:val="24"/>
              </w:rPr>
            </w:pPr>
            <w:r>
              <w:rPr>
                <w:rFonts w:hint="eastAsia" w:ascii="宋体" w:hAnsi="宋体" w:cs="宋体"/>
                <w:color w:val="000000" w:themeColor="text1"/>
                <w:kern w:val="0"/>
                <w:sz w:val="22"/>
                <w:szCs w:val="22"/>
              </w:rPr>
              <w:t>14</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一年检查2次，小故障维修，大故障更换，不含配件费用</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000000" w:themeColor="text1"/>
                <w:sz w:val="24"/>
              </w:rPr>
            </w:pPr>
            <w:r>
              <w:rPr>
                <w:rFonts w:hint="eastAsia" w:ascii="宋体" w:hAnsi="宋体" w:cs="宋体"/>
                <w:color w:val="000000" w:themeColor="text1"/>
                <w:kern w:val="0"/>
                <w:sz w:val="22"/>
                <w:szCs w:val="22"/>
              </w:rPr>
              <w:t>风冷模块水泵检修</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olor w:val="000000" w:themeColor="text1"/>
                <w:sz w:val="24"/>
              </w:rPr>
            </w:pPr>
            <w:r>
              <w:rPr>
                <w:rFonts w:hint="eastAsia" w:ascii="宋体" w:hAnsi="宋体" w:cs="宋体"/>
                <w:color w:val="000000" w:themeColor="text1"/>
                <w:kern w:val="0"/>
                <w:sz w:val="22"/>
                <w:szCs w:val="22"/>
              </w:rPr>
              <w:t>12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台</w:t>
            </w: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一年检查2次，小故障维修，大故障更换，不含配件费用</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系统内各处各类阀门检修</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一年检查2次，小故障维修，大故障更换，不含配件费用</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温度传感器、压力表、风阀执行器、电动密闭阀、防火密闭阀检修</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一年检查4次，小故障维修，大故障更换，不含配件费用</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Y型过滤器清洗</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一年检查4次，小故障维修，大故障更换，不含配件费用</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10</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新风系统冬夏季模式切换</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11</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表冷器（翅片清洗、除尘）</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一年1次</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12</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新、排风机轴承检修</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按需检修更换（不含配件）</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13</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新、排风机组管道漏风检修</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一年2次（检漏打胶密封）</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14</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新、排风出口清洗除尘</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一年2次</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bookmarkStart w:id="0" w:name="_GoBack" w:colFirst="0" w:colLast="6"/>
            <w:r>
              <w:rPr>
                <w:rFonts w:hint="eastAsia" w:ascii="宋体" w:hAnsi="宋体" w:cs="宋体"/>
                <w:color w:val="auto"/>
                <w:kern w:val="0"/>
                <w:sz w:val="22"/>
                <w:szCs w:val="22"/>
              </w:rPr>
              <w:t>15</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r>
              <w:rPr>
                <w:rFonts w:hint="eastAsia" w:ascii="宋体" w:hAnsi="宋体" w:cs="宋体"/>
                <w:color w:val="auto"/>
                <w:kern w:val="0"/>
                <w:sz w:val="22"/>
                <w:szCs w:val="22"/>
              </w:rPr>
              <w:t>新风机、送风口百叶检修、固定</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auto"/>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rPr>
            </w:pPr>
            <w:r>
              <w:rPr>
                <w:rFonts w:hint="eastAsia" w:ascii="宋体" w:hAnsi="宋体" w:cs="宋体"/>
                <w:color w:val="auto"/>
                <w:kern w:val="0"/>
                <w:sz w:val="22"/>
                <w:szCs w:val="22"/>
              </w:rPr>
              <w:t>一年2次</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r>
              <w:rPr>
                <w:rFonts w:hint="eastAsia" w:ascii="宋体" w:hAnsi="宋体" w:cs="宋体"/>
                <w:color w:val="auto"/>
                <w:kern w:val="0"/>
                <w:sz w:val="22"/>
                <w:szCs w:val="22"/>
              </w:rPr>
              <w:t>循环管道保温检修</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auto"/>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rPr>
            </w:pPr>
            <w:r>
              <w:rPr>
                <w:rFonts w:hint="eastAsia" w:ascii="宋体" w:hAnsi="宋体" w:cs="宋体"/>
                <w:color w:val="auto"/>
                <w:kern w:val="0"/>
                <w:sz w:val="22"/>
                <w:szCs w:val="22"/>
              </w:rPr>
              <w:t>一年2次</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r>
              <w:rPr>
                <w:rFonts w:hint="eastAsia" w:ascii="宋体" w:hAnsi="宋体" w:cs="宋体"/>
                <w:color w:val="auto"/>
                <w:kern w:val="0"/>
                <w:sz w:val="22"/>
                <w:szCs w:val="22"/>
              </w:rPr>
              <w:t>17</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r>
              <w:rPr>
                <w:rFonts w:hint="eastAsia" w:ascii="宋体" w:hAnsi="宋体" w:cs="宋体"/>
                <w:color w:val="auto"/>
                <w:kern w:val="0"/>
                <w:sz w:val="22"/>
                <w:szCs w:val="22"/>
              </w:rPr>
              <w:t>托盘清洗</w:t>
            </w:r>
          </w:p>
        </w:tc>
        <w:tc>
          <w:tcPr>
            <w:tcW w:w="2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auto"/>
                <w:kern w:val="0"/>
                <w:sz w:val="22"/>
                <w:szCs w:val="22"/>
              </w:rPr>
            </w:pPr>
          </w:p>
        </w:tc>
        <w:tc>
          <w:tcPr>
            <w:tcW w:w="108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宋体" w:hAnsi="宋体" w:cs="宋体"/>
                <w:color w:val="auto"/>
                <w:sz w:val="22"/>
                <w:szCs w:val="22"/>
              </w:rPr>
            </w:pPr>
          </w:p>
        </w:tc>
        <w:tc>
          <w:tcPr>
            <w:tcW w:w="2152"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宋体"/>
                <w:color w:val="auto"/>
                <w:kern w:val="0"/>
                <w:sz w:val="22"/>
                <w:szCs w:val="22"/>
              </w:rPr>
            </w:pPr>
            <w:r>
              <w:rPr>
                <w:rFonts w:hint="eastAsia" w:ascii="宋体" w:hAnsi="宋体" w:cs="宋体"/>
                <w:color w:val="auto"/>
                <w:kern w:val="0"/>
                <w:sz w:val="22"/>
                <w:szCs w:val="22"/>
              </w:rPr>
              <w:t>一年2次</w:t>
            </w:r>
          </w:p>
        </w:tc>
      </w:tr>
      <w:bookmarkEnd w:id="0"/>
      <w:tr>
        <w:tblPrEx>
          <w:tblCellMar>
            <w:top w:w="0" w:type="dxa"/>
            <w:left w:w="108" w:type="dxa"/>
            <w:bottom w:w="0" w:type="dxa"/>
            <w:right w:w="108" w:type="dxa"/>
          </w:tblCellMar>
        </w:tblPrEx>
        <w:trPr>
          <w:trHeight w:val="700" w:hRule="atLeast"/>
        </w:trPr>
        <w:tc>
          <w:tcPr>
            <w:tcW w:w="1179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b/>
                <w:bCs/>
                <w:color w:val="000000" w:themeColor="text1"/>
                <w:kern w:val="0"/>
                <w:sz w:val="32"/>
                <w:szCs w:val="32"/>
              </w:rPr>
              <w:t>汇总表</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序号</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名称</w:t>
            </w: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数量</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单位</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报价（单位：元）</w:t>
            </w: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备注</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手术室</w:t>
            </w: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2"/>
                <w:szCs w:val="22"/>
              </w:rPr>
            </w:pP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2</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供应室</w:t>
            </w: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2"/>
                <w:szCs w:val="22"/>
              </w:rPr>
            </w:pP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3</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P2实验室</w:t>
            </w: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2"/>
                <w:szCs w:val="22"/>
              </w:rPr>
            </w:pP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4</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负压隔离病房</w:t>
            </w: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2"/>
                <w:szCs w:val="22"/>
              </w:rPr>
            </w:pP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门诊及住院部楼</w:t>
            </w: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项</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2"/>
                <w:szCs w:val="22"/>
              </w:rPr>
            </w:pP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6</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维保人员费用</w:t>
            </w: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12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次</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sz w:val="22"/>
                <w:szCs w:val="22"/>
              </w:rPr>
              <w:t>一月一次，每月2人驻场5天，第6月、12月需2人驻场7天</w:t>
            </w:r>
          </w:p>
        </w:tc>
      </w:tr>
      <w:tr>
        <w:tblPrEx>
          <w:tblCellMar>
            <w:top w:w="0" w:type="dxa"/>
            <w:left w:w="108" w:type="dxa"/>
            <w:bottom w:w="0" w:type="dxa"/>
            <w:right w:w="108" w:type="dxa"/>
          </w:tblCellMar>
        </w:tblPrEx>
        <w:trPr>
          <w:trHeight w:val="7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7</w:t>
            </w:r>
          </w:p>
        </w:tc>
        <w:tc>
          <w:tcPr>
            <w:tcW w:w="36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themeColor="text1"/>
                <w:sz w:val="22"/>
                <w:szCs w:val="22"/>
              </w:rPr>
            </w:pPr>
            <w:r>
              <w:rPr>
                <w:rFonts w:hint="eastAsia" w:ascii="宋体" w:hAnsi="宋体" w:cs="宋体"/>
                <w:color w:val="000000" w:themeColor="text1"/>
                <w:kern w:val="0"/>
                <w:sz w:val="22"/>
                <w:szCs w:val="22"/>
              </w:rPr>
              <w:t>总计</w:t>
            </w:r>
          </w:p>
        </w:tc>
        <w:tc>
          <w:tcPr>
            <w:tcW w:w="55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rPr>
            </w:pPr>
          </w:p>
        </w:tc>
        <w:tc>
          <w:tcPr>
            <w:tcW w:w="21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2"/>
                <w:szCs w:val="22"/>
              </w:rPr>
            </w:pPr>
          </w:p>
        </w:tc>
      </w:tr>
    </w:tbl>
    <w:p>
      <w:pPr>
        <w:pStyle w:val="2"/>
        <w:ind w:firstLine="210"/>
        <w:rPr>
          <w:color w:val="000000" w:themeColor="text1"/>
        </w:rPr>
      </w:pPr>
    </w:p>
    <w:p>
      <w:pPr>
        <w:snapToGrid w:val="0"/>
        <w:spacing w:line="360" w:lineRule="auto"/>
        <w:rPr>
          <w:rStyle w:val="8"/>
          <w:b/>
          <w:bCs/>
          <w:color w:val="000000" w:themeColor="text1"/>
          <w:sz w:val="32"/>
          <w:szCs w:val="32"/>
        </w:rPr>
      </w:pPr>
      <w:r>
        <w:rPr>
          <w:rStyle w:val="8"/>
          <w:rFonts w:hint="eastAsia" w:hAnsi="宋体"/>
          <w:b/>
          <w:bCs/>
          <w:color w:val="000000" w:themeColor="text1"/>
          <w:sz w:val="32"/>
          <w:szCs w:val="32"/>
        </w:rPr>
        <w:t>四、</w:t>
      </w:r>
      <w:r>
        <w:rPr>
          <w:rStyle w:val="8"/>
          <w:rFonts w:hAnsi="宋体"/>
          <w:b/>
          <w:bCs/>
          <w:color w:val="000000" w:themeColor="text1"/>
          <w:sz w:val="32"/>
          <w:szCs w:val="32"/>
        </w:rPr>
        <w:t>参考标准</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投标范围内的材料的全部技术指标，包括设备、材料、包装、运输、安装、调试、维修等各项技术参数，必须符合本招标文件及国家最新规范的相关要求。包括但不限于下列规范（如有更新，则执行最新规范及标准）： </w:t>
      </w:r>
    </w:p>
    <w:p>
      <w:pPr>
        <w:spacing w:line="360" w:lineRule="auto"/>
        <w:rPr>
          <w:rFonts w:ascii="宋体" w:hAnsi="宋体" w:cs="宋体"/>
          <w:color w:val="000000" w:themeColor="text1"/>
          <w:sz w:val="24"/>
        </w:rPr>
      </w:pPr>
      <w:r>
        <w:rPr>
          <w:rFonts w:hint="eastAsia" w:ascii="宋体" w:hAnsi="宋体" w:cs="宋体"/>
          <w:color w:val="000000" w:themeColor="text1"/>
          <w:sz w:val="24"/>
        </w:rPr>
        <w:t>《临床实验室设计总则》 （GB/T20469）</w:t>
      </w:r>
    </w:p>
    <w:p>
      <w:pPr>
        <w:spacing w:line="360" w:lineRule="auto"/>
        <w:rPr>
          <w:rFonts w:ascii="宋体" w:hAnsi="宋体" w:cs="宋体"/>
          <w:color w:val="000000" w:themeColor="text1"/>
          <w:sz w:val="24"/>
        </w:rPr>
      </w:pPr>
      <w:r>
        <w:rPr>
          <w:rFonts w:hint="eastAsia" w:ascii="宋体" w:hAnsi="宋体" w:cs="宋体"/>
          <w:color w:val="000000" w:themeColor="text1"/>
          <w:sz w:val="24"/>
        </w:rPr>
        <w:t>《生物安全实验室建筑技术规范》 （GB-50346）</w:t>
      </w:r>
    </w:p>
    <w:p>
      <w:pPr>
        <w:spacing w:line="360" w:lineRule="auto"/>
        <w:rPr>
          <w:rFonts w:ascii="宋体" w:hAnsi="宋体" w:cs="宋体"/>
          <w:color w:val="000000" w:themeColor="text1"/>
          <w:sz w:val="24"/>
        </w:rPr>
      </w:pPr>
      <w:r>
        <w:rPr>
          <w:rFonts w:hint="eastAsia" w:ascii="宋体" w:hAnsi="宋体" w:cs="宋体"/>
          <w:color w:val="000000" w:themeColor="text1"/>
          <w:sz w:val="24"/>
        </w:rPr>
        <w:t>《实验室生物安全通用要求》 （GB19489）</w:t>
      </w:r>
    </w:p>
    <w:p>
      <w:pPr>
        <w:spacing w:line="360" w:lineRule="auto"/>
        <w:rPr>
          <w:color w:val="000000" w:themeColor="text1"/>
        </w:rPr>
      </w:pPr>
      <w:r>
        <w:rPr>
          <w:rFonts w:hint="eastAsia" w:ascii="宋体" w:hAnsi="宋体" w:cs="宋体"/>
          <w:color w:val="000000" w:themeColor="text1"/>
          <w:sz w:val="24"/>
        </w:rPr>
        <w:t>《洁净手术部建筑技术规范》 （GB50333-2013）</w:t>
      </w:r>
    </w:p>
    <w:p>
      <w:pPr>
        <w:spacing w:line="360" w:lineRule="auto"/>
        <w:rPr>
          <w:rFonts w:ascii="宋体" w:hAnsi="宋体" w:cs="宋体"/>
          <w:color w:val="000000" w:themeColor="text1"/>
          <w:sz w:val="24"/>
        </w:rPr>
      </w:pPr>
      <w:r>
        <w:rPr>
          <w:rFonts w:hint="eastAsia" w:ascii="宋体" w:hAnsi="宋体" w:cs="宋体"/>
          <w:color w:val="000000" w:themeColor="text1"/>
          <w:sz w:val="24"/>
        </w:rPr>
        <w:t>《临床基因扩增检验实验室管理暂行办法》</w:t>
      </w:r>
    </w:p>
    <w:p>
      <w:pPr>
        <w:spacing w:line="360" w:lineRule="auto"/>
        <w:rPr>
          <w:rFonts w:ascii="宋体" w:hAnsi="宋体" w:cs="宋体"/>
          <w:color w:val="000000" w:themeColor="text1"/>
          <w:sz w:val="24"/>
        </w:rPr>
      </w:pPr>
      <w:r>
        <w:rPr>
          <w:rFonts w:hint="eastAsia" w:ascii="宋体" w:hAnsi="宋体" w:cs="宋体"/>
          <w:color w:val="000000" w:themeColor="text1"/>
          <w:sz w:val="24"/>
        </w:rPr>
        <w:t>《洁净室施工及验收规范》 （GB-50591）</w:t>
      </w:r>
    </w:p>
    <w:p>
      <w:pPr>
        <w:spacing w:line="360" w:lineRule="auto"/>
        <w:rPr>
          <w:rFonts w:ascii="宋体" w:hAnsi="宋体" w:cs="宋体"/>
          <w:color w:val="000000" w:themeColor="text1"/>
          <w:sz w:val="24"/>
        </w:rPr>
      </w:pPr>
      <w:r>
        <w:rPr>
          <w:rFonts w:hint="eastAsia" w:ascii="宋体" w:hAnsi="宋体" w:cs="宋体"/>
          <w:color w:val="000000" w:themeColor="text1"/>
          <w:sz w:val="24"/>
        </w:rPr>
        <w:t>《空气过滤器》 （GB/T 14295-2008）</w:t>
      </w:r>
    </w:p>
    <w:p>
      <w:pPr>
        <w:pStyle w:val="2"/>
        <w:ind w:firstLine="210"/>
        <w:rPr>
          <w:color w:val="000000" w:themeColor="text1"/>
        </w:rPr>
      </w:pPr>
    </w:p>
    <w:sectPr>
      <w:pgSz w:w="16838" w:h="11906" w:orient="landscape"/>
      <w:pgMar w:top="1800" w:right="3638"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16CBD"/>
    <w:multiLevelType w:val="singleLevel"/>
    <w:tmpl w:val="43716CBD"/>
    <w:lvl w:ilvl="0" w:tentative="0">
      <w:start w:val="1"/>
      <w:numFmt w:val="decimal"/>
      <w:suff w:val="nothing"/>
      <w:lvlText w:val="%1、"/>
      <w:lvlJc w:val="left"/>
      <w:pPr>
        <w:ind w:left="41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EyY2I1Njg1NmI5NjBjNjBkNTczYWVkYzY5YzEyODMifQ=="/>
  </w:docVars>
  <w:rsids>
    <w:rsidRoot w:val="00A92A69"/>
    <w:rsid w:val="00045864"/>
    <w:rsid w:val="0011350E"/>
    <w:rsid w:val="00161FE8"/>
    <w:rsid w:val="00223CB8"/>
    <w:rsid w:val="00232207"/>
    <w:rsid w:val="00276140"/>
    <w:rsid w:val="00284436"/>
    <w:rsid w:val="00295224"/>
    <w:rsid w:val="003169F6"/>
    <w:rsid w:val="0032389B"/>
    <w:rsid w:val="003B1570"/>
    <w:rsid w:val="00434087"/>
    <w:rsid w:val="004A75B3"/>
    <w:rsid w:val="005A0D32"/>
    <w:rsid w:val="005C0206"/>
    <w:rsid w:val="005D4CA0"/>
    <w:rsid w:val="00650B6A"/>
    <w:rsid w:val="00675DBC"/>
    <w:rsid w:val="00717FB5"/>
    <w:rsid w:val="007247EF"/>
    <w:rsid w:val="00733277"/>
    <w:rsid w:val="007849C6"/>
    <w:rsid w:val="007B4EEB"/>
    <w:rsid w:val="007F3B93"/>
    <w:rsid w:val="007F7F56"/>
    <w:rsid w:val="008304DA"/>
    <w:rsid w:val="0087332F"/>
    <w:rsid w:val="0089276B"/>
    <w:rsid w:val="008E0CEF"/>
    <w:rsid w:val="008E2FE5"/>
    <w:rsid w:val="00902200"/>
    <w:rsid w:val="00943433"/>
    <w:rsid w:val="00974B21"/>
    <w:rsid w:val="00983E06"/>
    <w:rsid w:val="009A619A"/>
    <w:rsid w:val="009B66A1"/>
    <w:rsid w:val="009B6F8B"/>
    <w:rsid w:val="009E4CC6"/>
    <w:rsid w:val="00A337E7"/>
    <w:rsid w:val="00A61D35"/>
    <w:rsid w:val="00A92A69"/>
    <w:rsid w:val="00AB2844"/>
    <w:rsid w:val="00AC3BA3"/>
    <w:rsid w:val="00AD0A64"/>
    <w:rsid w:val="00B17270"/>
    <w:rsid w:val="00B46317"/>
    <w:rsid w:val="00B823F7"/>
    <w:rsid w:val="00BB269A"/>
    <w:rsid w:val="00C27487"/>
    <w:rsid w:val="00CD46FC"/>
    <w:rsid w:val="00D01D99"/>
    <w:rsid w:val="00D06A2A"/>
    <w:rsid w:val="00D12320"/>
    <w:rsid w:val="00D5695B"/>
    <w:rsid w:val="00D74F58"/>
    <w:rsid w:val="00D93115"/>
    <w:rsid w:val="00D938B2"/>
    <w:rsid w:val="00DA0ABB"/>
    <w:rsid w:val="00DA5BBD"/>
    <w:rsid w:val="00DB0F15"/>
    <w:rsid w:val="00DD59B4"/>
    <w:rsid w:val="00DE7AF2"/>
    <w:rsid w:val="00E35CF4"/>
    <w:rsid w:val="00E50151"/>
    <w:rsid w:val="00E90217"/>
    <w:rsid w:val="016110B2"/>
    <w:rsid w:val="02A604E3"/>
    <w:rsid w:val="034A5312"/>
    <w:rsid w:val="039B407E"/>
    <w:rsid w:val="042B2438"/>
    <w:rsid w:val="042E69E2"/>
    <w:rsid w:val="045226B8"/>
    <w:rsid w:val="04B35139"/>
    <w:rsid w:val="05800AFA"/>
    <w:rsid w:val="06043E9E"/>
    <w:rsid w:val="06304C93"/>
    <w:rsid w:val="07C54C87"/>
    <w:rsid w:val="084073BC"/>
    <w:rsid w:val="089018A1"/>
    <w:rsid w:val="08FA1588"/>
    <w:rsid w:val="0A2F0DBE"/>
    <w:rsid w:val="0A424F95"/>
    <w:rsid w:val="0AD45054"/>
    <w:rsid w:val="0B5A3013"/>
    <w:rsid w:val="0C1741FF"/>
    <w:rsid w:val="0C344DB1"/>
    <w:rsid w:val="0C7358DA"/>
    <w:rsid w:val="0C7C6C1C"/>
    <w:rsid w:val="0DDD09B7"/>
    <w:rsid w:val="0E2350DD"/>
    <w:rsid w:val="0ECA6962"/>
    <w:rsid w:val="10B02616"/>
    <w:rsid w:val="1105322F"/>
    <w:rsid w:val="131E40C5"/>
    <w:rsid w:val="132E1D32"/>
    <w:rsid w:val="139B74C4"/>
    <w:rsid w:val="14CA62B3"/>
    <w:rsid w:val="1587449F"/>
    <w:rsid w:val="15FF1F8C"/>
    <w:rsid w:val="164756E1"/>
    <w:rsid w:val="16A448E1"/>
    <w:rsid w:val="16E340AB"/>
    <w:rsid w:val="178A3AD7"/>
    <w:rsid w:val="17957055"/>
    <w:rsid w:val="17BF60B6"/>
    <w:rsid w:val="17D04D35"/>
    <w:rsid w:val="199E2BFC"/>
    <w:rsid w:val="19B73300"/>
    <w:rsid w:val="19C257AA"/>
    <w:rsid w:val="1A53124E"/>
    <w:rsid w:val="1AA82AB2"/>
    <w:rsid w:val="1B0700AB"/>
    <w:rsid w:val="1B32070E"/>
    <w:rsid w:val="1B4527E7"/>
    <w:rsid w:val="1B46240B"/>
    <w:rsid w:val="1B687433"/>
    <w:rsid w:val="1B7A3E63"/>
    <w:rsid w:val="1C1442B7"/>
    <w:rsid w:val="1D1A5FF1"/>
    <w:rsid w:val="1D7D7B19"/>
    <w:rsid w:val="1DA446DA"/>
    <w:rsid w:val="1E036392"/>
    <w:rsid w:val="1FD44489"/>
    <w:rsid w:val="20CC5161"/>
    <w:rsid w:val="214611D6"/>
    <w:rsid w:val="217F21D3"/>
    <w:rsid w:val="223B259E"/>
    <w:rsid w:val="22BD1205"/>
    <w:rsid w:val="22CD6F6E"/>
    <w:rsid w:val="239D2DE4"/>
    <w:rsid w:val="24156E1F"/>
    <w:rsid w:val="287405B8"/>
    <w:rsid w:val="29180602"/>
    <w:rsid w:val="292813A2"/>
    <w:rsid w:val="29436206"/>
    <w:rsid w:val="29BD6C8C"/>
    <w:rsid w:val="29EE6148"/>
    <w:rsid w:val="29F53636"/>
    <w:rsid w:val="2B360FEB"/>
    <w:rsid w:val="2B8925CC"/>
    <w:rsid w:val="2C13336D"/>
    <w:rsid w:val="2D3C541C"/>
    <w:rsid w:val="2E19750B"/>
    <w:rsid w:val="2EBD433B"/>
    <w:rsid w:val="30CB71E3"/>
    <w:rsid w:val="31655A89"/>
    <w:rsid w:val="316771C6"/>
    <w:rsid w:val="323D1A1A"/>
    <w:rsid w:val="330864CC"/>
    <w:rsid w:val="33DA5F86"/>
    <w:rsid w:val="34750972"/>
    <w:rsid w:val="34833930"/>
    <w:rsid w:val="34CA155F"/>
    <w:rsid w:val="34CF6B76"/>
    <w:rsid w:val="350B22A4"/>
    <w:rsid w:val="361104EB"/>
    <w:rsid w:val="37321D6A"/>
    <w:rsid w:val="379E73FF"/>
    <w:rsid w:val="391D4354"/>
    <w:rsid w:val="39B8138C"/>
    <w:rsid w:val="3A562527"/>
    <w:rsid w:val="3AAD2378"/>
    <w:rsid w:val="3B5F0C53"/>
    <w:rsid w:val="3BCC2061"/>
    <w:rsid w:val="3BFE2889"/>
    <w:rsid w:val="3CF46D1B"/>
    <w:rsid w:val="3D3D3216"/>
    <w:rsid w:val="3DA768E2"/>
    <w:rsid w:val="3E18333B"/>
    <w:rsid w:val="3EBB58F7"/>
    <w:rsid w:val="40420B44"/>
    <w:rsid w:val="404E74E8"/>
    <w:rsid w:val="40D0614F"/>
    <w:rsid w:val="40E340D5"/>
    <w:rsid w:val="410C28BC"/>
    <w:rsid w:val="413722F8"/>
    <w:rsid w:val="41474664"/>
    <w:rsid w:val="421107CE"/>
    <w:rsid w:val="422C0BA3"/>
    <w:rsid w:val="43566DE0"/>
    <w:rsid w:val="43B92ECB"/>
    <w:rsid w:val="45284162"/>
    <w:rsid w:val="452D3C06"/>
    <w:rsid w:val="458614D2"/>
    <w:rsid w:val="465B470D"/>
    <w:rsid w:val="468C64C8"/>
    <w:rsid w:val="4773430F"/>
    <w:rsid w:val="47CF7161"/>
    <w:rsid w:val="4819662E"/>
    <w:rsid w:val="48A73C8A"/>
    <w:rsid w:val="49CB1BAA"/>
    <w:rsid w:val="4A4861AE"/>
    <w:rsid w:val="4AFE67E6"/>
    <w:rsid w:val="4C981A36"/>
    <w:rsid w:val="4CDC3ABD"/>
    <w:rsid w:val="4E676345"/>
    <w:rsid w:val="4F2C7344"/>
    <w:rsid w:val="4FE82885"/>
    <w:rsid w:val="50E33C7D"/>
    <w:rsid w:val="50FE637F"/>
    <w:rsid w:val="519C236E"/>
    <w:rsid w:val="519F1952"/>
    <w:rsid w:val="523A5B1F"/>
    <w:rsid w:val="52952D55"/>
    <w:rsid w:val="532C5467"/>
    <w:rsid w:val="548E5CAE"/>
    <w:rsid w:val="5613290E"/>
    <w:rsid w:val="56327239"/>
    <w:rsid w:val="56B7773E"/>
    <w:rsid w:val="56F75D8C"/>
    <w:rsid w:val="56F86467"/>
    <w:rsid w:val="575A3F96"/>
    <w:rsid w:val="57B03084"/>
    <w:rsid w:val="58675193"/>
    <w:rsid w:val="590A1CA3"/>
    <w:rsid w:val="591F781C"/>
    <w:rsid w:val="59D91B86"/>
    <w:rsid w:val="59E62E19"/>
    <w:rsid w:val="5AAF422B"/>
    <w:rsid w:val="5AD92379"/>
    <w:rsid w:val="5B8D4F11"/>
    <w:rsid w:val="5BC64B2D"/>
    <w:rsid w:val="5C7165E1"/>
    <w:rsid w:val="5E581806"/>
    <w:rsid w:val="5E627981"/>
    <w:rsid w:val="5EAE7F91"/>
    <w:rsid w:val="5F261904"/>
    <w:rsid w:val="5FAA1F53"/>
    <w:rsid w:val="602944DE"/>
    <w:rsid w:val="604F30F3"/>
    <w:rsid w:val="610A2B60"/>
    <w:rsid w:val="61E165CB"/>
    <w:rsid w:val="62540537"/>
    <w:rsid w:val="63B82D47"/>
    <w:rsid w:val="64EF09EB"/>
    <w:rsid w:val="665925BF"/>
    <w:rsid w:val="669D1BD8"/>
    <w:rsid w:val="67345C23"/>
    <w:rsid w:val="68C958EA"/>
    <w:rsid w:val="68E86BFA"/>
    <w:rsid w:val="6A4315BC"/>
    <w:rsid w:val="6A5601F1"/>
    <w:rsid w:val="6B272C8C"/>
    <w:rsid w:val="6B623CC4"/>
    <w:rsid w:val="6C2E72A9"/>
    <w:rsid w:val="6C9A123C"/>
    <w:rsid w:val="6DE85FD7"/>
    <w:rsid w:val="6E5378F4"/>
    <w:rsid w:val="6EDF260E"/>
    <w:rsid w:val="713316EB"/>
    <w:rsid w:val="71902C0D"/>
    <w:rsid w:val="72111FA0"/>
    <w:rsid w:val="73B37E7A"/>
    <w:rsid w:val="74192A57"/>
    <w:rsid w:val="759C7DD3"/>
    <w:rsid w:val="75B848AE"/>
    <w:rsid w:val="76D840D0"/>
    <w:rsid w:val="772B5ADA"/>
    <w:rsid w:val="78574D43"/>
    <w:rsid w:val="79426EE3"/>
    <w:rsid w:val="798E3ED6"/>
    <w:rsid w:val="79D96796"/>
    <w:rsid w:val="79F81C7E"/>
    <w:rsid w:val="7A7A161C"/>
    <w:rsid w:val="7B474C85"/>
    <w:rsid w:val="7BA67BFD"/>
    <w:rsid w:val="7C4132B5"/>
    <w:rsid w:val="7C683105"/>
    <w:rsid w:val="7C6B49A3"/>
    <w:rsid w:val="7D1363DA"/>
    <w:rsid w:val="7D4B095E"/>
    <w:rsid w:val="7F2826D7"/>
    <w:rsid w:val="7FF93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
    <w:semiHidden/>
    <w:unhideWhenUsed/>
    <w:qFormat/>
    <w:uiPriority w:val="99"/>
    <w:pPr>
      <w:ind w:firstLine="420" w:firstLineChars="100"/>
    </w:pPr>
  </w:style>
  <w:style w:type="paragraph" w:styleId="3">
    <w:name w:val="Body Text"/>
    <w:basedOn w:val="1"/>
    <w:link w:val="9"/>
    <w:semiHidden/>
    <w:unhideWhenUsed/>
    <w:qFormat/>
    <w:uiPriority w:val="99"/>
    <w:pPr>
      <w:spacing w:after="12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NormalCharacter"/>
    <w:qFormat/>
    <w:uiPriority w:val="0"/>
  </w:style>
  <w:style w:type="character" w:customStyle="1" w:styleId="9">
    <w:name w:val="正文文本 Char"/>
    <w:basedOn w:val="7"/>
    <w:link w:val="3"/>
    <w:semiHidden/>
    <w:qFormat/>
    <w:uiPriority w:val="99"/>
    <w:rPr>
      <w:rFonts w:ascii="Times New Roman" w:hAnsi="Times New Roman" w:eastAsia="宋体" w:cs="Times New Roman"/>
      <w:szCs w:val="24"/>
    </w:rPr>
  </w:style>
  <w:style w:type="character" w:customStyle="1" w:styleId="10">
    <w:name w:val="正文首行缩进 Char"/>
    <w:basedOn w:val="9"/>
    <w:link w:val="2"/>
    <w:semiHidden/>
    <w:qFormat/>
    <w:uiPriority w:val="99"/>
  </w:style>
  <w:style w:type="paragraph" w:customStyle="1" w:styleId="11">
    <w:name w:val="UserStyle_0"/>
    <w:basedOn w:val="1"/>
    <w:qFormat/>
    <w:uiPriority w:val="0"/>
    <w:pPr>
      <w:ind w:firstLine="420" w:firstLineChars="200"/>
    </w:pPr>
    <w:rPr>
      <w:rFonts w:ascii="Calibri" w:hAnsi="Calibri"/>
      <w:szCs w:val="22"/>
    </w:rPr>
  </w:style>
  <w:style w:type="character" w:customStyle="1" w:styleId="12">
    <w:name w:val="页眉 Char"/>
    <w:basedOn w:val="7"/>
    <w:link w:val="5"/>
    <w:semiHidden/>
    <w:qFormat/>
    <w:uiPriority w:val="99"/>
    <w:rPr>
      <w:rFonts w:ascii="Times New Roman" w:hAnsi="Times New Roman" w:eastAsia="宋体" w:cs="Times New Roman"/>
      <w:sz w:val="18"/>
      <w:szCs w:val="18"/>
    </w:rPr>
  </w:style>
  <w:style w:type="character" w:customStyle="1" w:styleId="13">
    <w:name w:val="页脚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20</Pages>
  <Words>5194</Words>
  <Characters>5997</Characters>
  <Lines>51</Lines>
  <Paragraphs>14</Paragraphs>
  <TotalTime>67</TotalTime>
  <ScaleCrop>false</ScaleCrop>
  <LinksUpToDate>false</LinksUpToDate>
  <CharactersWithSpaces>6023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2022-08-12T07:40:00Z</dcterms:created>
  <dc:creator>lenovo</dc:creator>
  <cp:lastModifiedBy>WPS_1623813800</cp:lastModifiedBy>
  <cp:lastPrinted>2022-08-17T01:09:00Z</cp:lastPrinted>
  <dcterms:modified xsi:type="dcterms:W3CDTF">2022-08-24T00:39:17Z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F93686BD3A714179A0DEA18ACCF68C10</vt:lpwstr>
  </property>
</Properties>
</file>